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B4" w:rsidRPr="00471AA3" w:rsidRDefault="00A964B4" w:rsidP="00A964B4">
      <w:pPr>
        <w:rPr>
          <w:rFonts w:ascii="Gill Sans MT" w:hAnsi="Gill Sans MT"/>
          <w:b/>
          <w:sz w:val="32"/>
          <w:szCs w:val="32"/>
          <w:u w:val="single"/>
        </w:rPr>
      </w:pPr>
      <w:r>
        <w:rPr>
          <w:b/>
          <w:sz w:val="28"/>
          <w:szCs w:val="28"/>
        </w:rPr>
        <w:t xml:space="preserve">            </w:t>
      </w:r>
      <w:r w:rsidRPr="00471AA3">
        <w:rPr>
          <w:rFonts w:ascii="Gill Sans MT" w:hAnsi="Gill Sans MT"/>
          <w:b/>
          <w:sz w:val="32"/>
          <w:szCs w:val="32"/>
          <w:u w:val="single"/>
        </w:rPr>
        <w:t>CACFP NPA Message of the Month – November 2011</w:t>
      </w:r>
    </w:p>
    <w:p w:rsidR="00A964B4" w:rsidRPr="00A964B4" w:rsidRDefault="00A964B4" w:rsidP="00A964B4">
      <w:pPr>
        <w:rPr>
          <w:rFonts w:ascii="Gill Sans MT" w:hAnsi="Gill Sans MT"/>
          <w:b/>
          <w:u w:val="single"/>
        </w:rPr>
      </w:pPr>
      <w:r w:rsidRPr="00A964B4">
        <w:rPr>
          <w:rFonts w:ascii="Gill Sans MT" w:hAnsi="Gill Sans MT"/>
          <w:b/>
          <w:u w:val="single"/>
        </w:rPr>
        <w:t>Website Update</w:t>
      </w:r>
    </w:p>
    <w:p w:rsidR="00A964B4" w:rsidRPr="00A964B4" w:rsidRDefault="00A964B4" w:rsidP="00A964B4">
      <w:pPr>
        <w:rPr>
          <w:rFonts w:ascii="Gill Sans MT" w:hAnsi="Gill Sans MT"/>
        </w:rPr>
      </w:pPr>
      <w:r w:rsidRPr="00A964B4">
        <w:rPr>
          <w:rFonts w:ascii="Gill Sans MT" w:hAnsi="Gill Sans MT"/>
        </w:rPr>
        <w:t xml:space="preserve">Our </w:t>
      </w:r>
      <w:r w:rsidR="00AE01CD">
        <w:rPr>
          <w:rFonts w:ascii="Gill Sans MT" w:hAnsi="Gill Sans MT"/>
        </w:rPr>
        <w:t>new</w:t>
      </w:r>
      <w:r w:rsidRPr="00A964B4">
        <w:rPr>
          <w:rFonts w:ascii="Gill Sans MT" w:hAnsi="Gill Sans MT"/>
        </w:rPr>
        <w:t xml:space="preserve"> website is up and running now.  Use this link to log in and look at many of the exciting features on the site: </w:t>
      </w:r>
      <w:hyperlink r:id="rId5" w:history="1">
        <w:r w:rsidRPr="00A964B4">
          <w:rPr>
            <w:rStyle w:val="Hyperlink"/>
            <w:rFonts w:ascii="Gill Sans MT" w:hAnsi="Gill Sans MT"/>
          </w:rPr>
          <w:t>www.cacfpnpa.org</w:t>
        </w:r>
      </w:hyperlink>
      <w:r w:rsidRPr="00A964B4">
        <w:rPr>
          <w:rFonts w:ascii="Gill Sans MT" w:hAnsi="Gill Sans MT"/>
        </w:rPr>
        <w:t>.  Current members will need a user name and password to log into this area.  Until the website is fully functional, the user name is &lt;member&gt; and the password is &lt;</w:t>
      </w:r>
      <w:proofErr w:type="spellStart"/>
      <w:r w:rsidRPr="00A964B4">
        <w:rPr>
          <w:rFonts w:ascii="Gill Sans MT" w:hAnsi="Gill Sans MT"/>
        </w:rPr>
        <w:t>cacfpnpa</w:t>
      </w:r>
      <w:proofErr w:type="spellEnd"/>
      <w:r w:rsidRPr="00A964B4">
        <w:rPr>
          <w:rFonts w:ascii="Gill Sans MT" w:hAnsi="Gill Sans MT"/>
        </w:rPr>
        <w:t>&gt; (all of these letters are in lower case</w:t>
      </w:r>
      <w:r w:rsidR="00DF5A0A">
        <w:rPr>
          <w:rFonts w:ascii="Gill Sans MT" w:hAnsi="Gill Sans MT"/>
        </w:rPr>
        <w:t>).  We have received many positive comments on our new website, so log in and take a look.</w:t>
      </w:r>
    </w:p>
    <w:p w:rsidR="00A964B4" w:rsidRPr="00A964B4" w:rsidRDefault="00A964B4" w:rsidP="00A964B4">
      <w:pPr>
        <w:rPr>
          <w:rFonts w:ascii="Gill Sans MT" w:hAnsi="Gill Sans MT"/>
          <w:b/>
          <w:u w:val="single"/>
        </w:rPr>
      </w:pPr>
      <w:r w:rsidRPr="00A964B4">
        <w:rPr>
          <w:rFonts w:ascii="Gill Sans MT" w:hAnsi="Gill Sans MT"/>
          <w:b/>
          <w:u w:val="single"/>
        </w:rPr>
        <w:t xml:space="preserve">CACFP NPA Membership </w:t>
      </w:r>
    </w:p>
    <w:p w:rsidR="00250A34" w:rsidRPr="00A964B4" w:rsidRDefault="00250A34" w:rsidP="00250A34">
      <w:pPr>
        <w:rPr>
          <w:rFonts w:ascii="Gill Sans MT" w:hAnsi="Gill Sans MT"/>
        </w:rPr>
      </w:pPr>
      <w:r w:rsidRPr="00A964B4">
        <w:rPr>
          <w:rFonts w:ascii="Gill Sans MT" w:hAnsi="Gill Sans MT"/>
        </w:rPr>
        <w:t xml:space="preserve">The </w:t>
      </w:r>
      <w:r w:rsidRPr="00250A34">
        <w:rPr>
          <w:rFonts w:ascii="Gill Sans MT" w:hAnsi="Gill Sans MT"/>
        </w:rPr>
        <w:t>Membership form</w:t>
      </w:r>
      <w:r w:rsidRPr="003D63EF">
        <w:rPr>
          <w:rFonts w:ascii="Gill Sans MT" w:hAnsi="Gill Sans MT"/>
          <w:sz w:val="20"/>
          <w:szCs w:val="20"/>
        </w:rPr>
        <w:t xml:space="preserve"> (</w:t>
      </w:r>
      <w:hyperlink r:id="rId6" w:history="1">
        <w:r w:rsidRPr="003D63EF">
          <w:rPr>
            <w:rStyle w:val="Hyperlink"/>
            <w:rFonts w:ascii="Gill Sans MT" w:hAnsi="Gill Sans MT"/>
            <w:sz w:val="20"/>
            <w:szCs w:val="20"/>
          </w:rPr>
          <w:t>http://www.cacfpnpa.org/2011-2013%20Membership%20Form%20State%20Agency.doc</w:t>
        </w:r>
      </w:hyperlink>
      <w:r w:rsidRPr="003D63EF">
        <w:rPr>
          <w:rFonts w:ascii="Gill Sans MT" w:hAnsi="Gill Sans MT"/>
          <w:sz w:val="20"/>
          <w:szCs w:val="20"/>
        </w:rPr>
        <w:t>)</w:t>
      </w:r>
      <w:r>
        <w:rPr>
          <w:rFonts w:ascii="Gill Sans MT" w:hAnsi="Gill Sans MT"/>
        </w:rPr>
        <w:t xml:space="preserve"> </w:t>
      </w:r>
      <w:r w:rsidRPr="00A964B4">
        <w:rPr>
          <w:rFonts w:ascii="Gill Sans MT" w:hAnsi="Gill Sans MT"/>
        </w:rPr>
        <w:t>was sent out last month to all members.  If you have any questions or clarifications about membership payment; please contact Connie Bell at 505-</w:t>
      </w:r>
      <w:r>
        <w:rPr>
          <w:rFonts w:ascii="Gill Sans MT" w:hAnsi="Gill Sans MT"/>
        </w:rPr>
        <w:t>827-</w:t>
      </w:r>
      <w:r w:rsidRPr="00A964B4">
        <w:rPr>
          <w:rFonts w:ascii="Gill Sans MT" w:hAnsi="Gill Sans MT"/>
        </w:rPr>
        <w:t xml:space="preserve">9964 or email </w:t>
      </w:r>
      <w:hyperlink r:id="rId7" w:history="1">
        <w:r w:rsidRPr="00A964B4">
          <w:rPr>
            <w:rStyle w:val="Hyperlink"/>
            <w:rFonts w:ascii="Gill Sans MT" w:hAnsi="Gill Sans MT"/>
          </w:rPr>
          <w:t>connie.bell@state.nm.us</w:t>
        </w:r>
      </w:hyperlink>
      <w:r w:rsidRPr="00A964B4">
        <w:rPr>
          <w:rFonts w:ascii="Gill Sans MT" w:hAnsi="Gill Sans MT"/>
        </w:rPr>
        <w:t xml:space="preserve">   Membership registration is going on now, so please renew as soon as possible. This will ensure all information gets to you in a timely manner and you will receive a discount when you attend the conference in April. Your membership will be valid for two years, beginning October 1, 2011 and ending on September 30, 2013. </w:t>
      </w:r>
    </w:p>
    <w:p w:rsidR="00A964B4" w:rsidRPr="006F5C8C" w:rsidRDefault="00A964B4" w:rsidP="00A964B4">
      <w:pPr>
        <w:rPr>
          <w:rFonts w:ascii="Gill Sans MT" w:hAnsi="Gill Sans MT"/>
          <w:b/>
          <w:color w:val="FF0000"/>
          <w:u w:val="single"/>
        </w:rPr>
      </w:pPr>
      <w:r w:rsidRPr="006F5C8C">
        <w:rPr>
          <w:rFonts w:ascii="Gill Sans MT" w:hAnsi="Gill Sans MT"/>
          <w:b/>
          <w:color w:val="FF0000"/>
          <w:u w:val="single"/>
        </w:rPr>
        <w:t>2012 CACFP NPA Conference</w:t>
      </w:r>
    </w:p>
    <w:p w:rsidR="00940E0E" w:rsidRPr="003F04EE" w:rsidRDefault="00DF5A0A" w:rsidP="00940E0E">
      <w:pPr>
        <w:rPr>
          <w:rFonts w:ascii="Gill Sans MT" w:hAnsi="Gill Sans MT"/>
        </w:rPr>
      </w:pPr>
      <w:r>
        <w:rPr>
          <w:rFonts w:ascii="Gill Sans MT" w:hAnsi="Gill Sans MT"/>
        </w:rPr>
        <w:t>R</w:t>
      </w:r>
      <w:r w:rsidR="00A964B4" w:rsidRPr="00A964B4">
        <w:rPr>
          <w:rFonts w:ascii="Gill Sans MT" w:hAnsi="Gill Sans MT"/>
        </w:rPr>
        <w:t xml:space="preserve">emember the CACFP NPA conference in Austin, Texas on April 11th, 12th, and 13th, 2012.  The theme for the conference is “Rebranding the CACFP.”  Look for more information on our website in </w:t>
      </w:r>
      <w:r w:rsidR="00AE01CD">
        <w:rPr>
          <w:rFonts w:ascii="Gill Sans MT" w:hAnsi="Gill Sans MT"/>
          <w:noProof/>
        </w:rPr>
        <w:drawing>
          <wp:anchor distT="0" distB="0" distL="0" distR="0" simplePos="0" relativeHeight="251659264" behindDoc="0" locked="0" layoutInCell="1" allowOverlap="0">
            <wp:simplePos x="0" y="0"/>
            <wp:positionH relativeFrom="column">
              <wp:posOffset>1381125</wp:posOffset>
            </wp:positionH>
            <wp:positionV relativeFrom="line">
              <wp:posOffset>177165</wp:posOffset>
            </wp:positionV>
            <wp:extent cx="3543300" cy="2105025"/>
            <wp:effectExtent l="19050" t="0" r="0" b="0"/>
            <wp:wrapSquare wrapText="bothSides"/>
            <wp:docPr id="3" name="Picture 2" descr="Save the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ve the date"/>
                    <pic:cNvPicPr>
                      <a:picLocks noChangeAspect="1" noChangeArrowheads="1"/>
                    </pic:cNvPicPr>
                  </pic:nvPicPr>
                  <pic:blipFill>
                    <a:blip r:embed="rId8" cstate="print"/>
                    <a:srcRect/>
                    <a:stretch>
                      <a:fillRect/>
                    </a:stretch>
                  </pic:blipFill>
                  <pic:spPr bwMode="auto">
                    <a:xfrm>
                      <a:off x="0" y="0"/>
                      <a:ext cx="3543300" cy="2105025"/>
                    </a:xfrm>
                    <a:prstGeom prst="rect">
                      <a:avLst/>
                    </a:prstGeom>
                    <a:noFill/>
                    <a:ln w="9525">
                      <a:noFill/>
                      <a:miter lim="800000"/>
                      <a:headEnd/>
                      <a:tailEnd/>
                    </a:ln>
                  </pic:spPr>
                </pic:pic>
              </a:graphicData>
            </a:graphic>
          </wp:anchor>
        </w:drawing>
      </w:r>
      <w:r w:rsidR="00A964B4" w:rsidRPr="00A964B4">
        <w:rPr>
          <w:rFonts w:ascii="Gill Sans MT" w:hAnsi="Gill Sans MT"/>
        </w:rPr>
        <w:t xml:space="preserve">the near future. </w:t>
      </w:r>
    </w:p>
    <w:p w:rsidR="00A964B4" w:rsidRPr="00A964B4" w:rsidRDefault="00A964B4" w:rsidP="00A964B4">
      <w:pPr>
        <w:rPr>
          <w:rFonts w:ascii="Gill Sans MT" w:hAnsi="Gill Sans MT"/>
        </w:rPr>
      </w:pPr>
    </w:p>
    <w:p w:rsidR="00DF5A0A" w:rsidRPr="00DF5A0A" w:rsidRDefault="00DF5A0A" w:rsidP="00DF5A0A">
      <w:pPr>
        <w:shd w:val="clear" w:color="auto" w:fill="FFFFFF"/>
        <w:spacing w:before="150" w:after="100" w:afterAutospacing="1" w:line="240" w:lineRule="auto"/>
        <w:rPr>
          <w:rFonts w:ascii="Arial" w:eastAsia="Times New Roman" w:hAnsi="Arial" w:cs="Arial"/>
          <w:sz w:val="21"/>
          <w:szCs w:val="21"/>
        </w:rPr>
      </w:pPr>
      <w:r w:rsidRPr="00DF5A0A">
        <w:rPr>
          <w:rFonts w:ascii="Arial" w:eastAsia="Times New Roman" w:hAnsi="Arial" w:cs="Arial"/>
          <w:sz w:val="21"/>
          <w:szCs w:val="21"/>
        </w:rPr>
        <w:t> </w:t>
      </w:r>
    </w:p>
    <w:p w:rsidR="00A964B4" w:rsidRDefault="00A964B4" w:rsidP="00A964B4">
      <w:pPr>
        <w:rPr>
          <w:rFonts w:ascii="Gill Sans MT" w:hAnsi="Gill Sans MT"/>
          <w:b/>
          <w:sz w:val="32"/>
          <w:szCs w:val="32"/>
        </w:rPr>
      </w:pPr>
    </w:p>
    <w:p w:rsidR="00A964B4" w:rsidRPr="00A964B4" w:rsidRDefault="00A964B4" w:rsidP="00A964B4">
      <w:pPr>
        <w:rPr>
          <w:rFonts w:ascii="Gill Sans MT" w:hAnsi="Gill Sans MT"/>
          <w:sz w:val="32"/>
          <w:szCs w:val="32"/>
        </w:rPr>
      </w:pPr>
    </w:p>
    <w:p w:rsidR="001D637C" w:rsidRDefault="001D637C" w:rsidP="00A964B4"/>
    <w:p w:rsidR="00AE01CD" w:rsidRDefault="00AE01CD" w:rsidP="00A964B4"/>
    <w:p w:rsidR="00AE01CD" w:rsidRDefault="00AE01CD" w:rsidP="00AE01CD">
      <w:pPr>
        <w:pStyle w:val="ListParagraph"/>
        <w:numPr>
          <w:ilvl w:val="0"/>
          <w:numId w:val="2"/>
        </w:numPr>
        <w:rPr>
          <w:rFonts w:ascii="Gill Sans MT" w:hAnsi="Gill Sans MT"/>
        </w:rPr>
      </w:pPr>
      <w:r w:rsidRPr="00AE01CD">
        <w:rPr>
          <w:rFonts w:ascii="Gill Sans MT" w:hAnsi="Gill Sans MT"/>
        </w:rPr>
        <w:t>Make your reservations</w:t>
      </w:r>
      <w:r w:rsidR="00AE7F37">
        <w:rPr>
          <w:rFonts w:ascii="Gill Sans MT" w:hAnsi="Gill Sans MT"/>
        </w:rPr>
        <w:t xml:space="preserve"> at the Omni</w:t>
      </w:r>
      <w:r w:rsidRPr="00AE01CD">
        <w:rPr>
          <w:rFonts w:ascii="Gill Sans MT" w:hAnsi="Gill Sans MT"/>
        </w:rPr>
        <w:t xml:space="preserve"> for the conference using the link below</w:t>
      </w:r>
      <w:r w:rsidR="00AE7F37">
        <w:rPr>
          <w:rFonts w:ascii="Gill Sans MT" w:hAnsi="Gill Sans MT"/>
        </w:rPr>
        <w:t>..</w:t>
      </w:r>
      <w:r w:rsidRPr="00AE01CD">
        <w:rPr>
          <w:rFonts w:ascii="Gill Sans MT" w:hAnsi="Gill Sans MT"/>
        </w:rPr>
        <w:t xml:space="preserve">. </w:t>
      </w:r>
    </w:p>
    <w:p w:rsidR="00AE7F37" w:rsidRPr="00157E9E" w:rsidRDefault="005C1B29" w:rsidP="00AE7F37">
      <w:pPr>
        <w:pStyle w:val="ListParagraph"/>
        <w:rPr>
          <w:rFonts w:ascii="Gill Sans MT" w:hAnsi="Gill Sans MT"/>
          <w:color w:val="1F497D"/>
        </w:rPr>
      </w:pPr>
      <w:hyperlink r:id="rId9" w:tooltip="blocked::http://www.omnihotels.com/FindAHotel/AustinDowntown/MeetingFacilities/CACFPNPA4.aspx" w:history="1">
        <w:r w:rsidR="00AE7F37" w:rsidRPr="00157E9E">
          <w:rPr>
            <w:rStyle w:val="Hyperlink"/>
            <w:rFonts w:ascii="Gill Sans MT" w:hAnsi="Gill Sans MT"/>
          </w:rPr>
          <w:t>http://www.omnihotels.com/FindAHotel/AustinDowntown/MeetingFacilities/CACFPNPA4.aspx</w:t>
        </w:r>
      </w:hyperlink>
    </w:p>
    <w:p w:rsidR="00AE01CD" w:rsidRPr="00AE7F37" w:rsidRDefault="00AE01CD" w:rsidP="00AE01CD">
      <w:pPr>
        <w:pStyle w:val="ListParagraph"/>
        <w:rPr>
          <w:rFonts w:ascii="Gill Sans MT" w:hAnsi="Gill Sans MT"/>
          <w:color w:val="375AAF" w:themeColor="accent4" w:themeShade="BF"/>
        </w:rPr>
      </w:pPr>
    </w:p>
    <w:p w:rsidR="00AE7F37" w:rsidRPr="00157E9E" w:rsidRDefault="00AE01CD" w:rsidP="00AE7F37">
      <w:pPr>
        <w:pStyle w:val="ListParagraph"/>
        <w:numPr>
          <w:ilvl w:val="0"/>
          <w:numId w:val="2"/>
        </w:numPr>
        <w:rPr>
          <w:rFonts w:ascii="Gill Sans MT" w:hAnsi="Gill Sans MT" w:cs="Tahoma"/>
          <w:color w:val="000000"/>
        </w:rPr>
      </w:pPr>
      <w:r w:rsidRPr="00AE7F37">
        <w:rPr>
          <w:rFonts w:ascii="Gill Sans MT" w:hAnsi="Gill Sans MT"/>
        </w:rPr>
        <w:t>Also, join the Omni Select Guest Program to enjoy the additional benefits the Omni has to offer</w:t>
      </w:r>
      <w:r w:rsidR="00250A34">
        <w:rPr>
          <w:rFonts w:ascii="Gill Sans MT" w:hAnsi="Gill Sans MT"/>
        </w:rPr>
        <w:t xml:space="preserve">(it’s free and includes </w:t>
      </w:r>
      <w:proofErr w:type="spellStart"/>
      <w:r w:rsidR="00250A34">
        <w:rPr>
          <w:rFonts w:ascii="Gill Sans MT" w:hAnsi="Gill Sans MT"/>
        </w:rPr>
        <w:t>wi-fi</w:t>
      </w:r>
      <w:proofErr w:type="spellEnd"/>
      <w:r w:rsidR="00250A34">
        <w:rPr>
          <w:rFonts w:ascii="Gill Sans MT" w:hAnsi="Gill Sans MT"/>
        </w:rPr>
        <w:t>)…</w:t>
      </w:r>
      <w:r w:rsidRPr="00AE7F37">
        <w:rPr>
          <w:rFonts w:ascii="Gill Sans MT" w:hAnsi="Gill Sans MT"/>
        </w:rPr>
        <w:t xml:space="preserve"> </w:t>
      </w:r>
      <w:hyperlink r:id="rId10" w:tgtFrame="_blank" w:history="1">
        <w:r w:rsidR="00AE7F37" w:rsidRPr="00157E9E">
          <w:rPr>
            <w:rStyle w:val="Hyperlink"/>
            <w:rFonts w:ascii="Gill Sans MT" w:hAnsi="Gill Sans MT" w:cs="Arial"/>
          </w:rPr>
          <w:t>http://www.omnihotels.com/SelectGuestProgram/MemberBenefits.aspx</w:t>
        </w:r>
      </w:hyperlink>
    </w:p>
    <w:p w:rsidR="00157E9E" w:rsidRDefault="00157E9E" w:rsidP="00157E9E">
      <w:pPr>
        <w:pStyle w:val="ListParagraph"/>
        <w:rPr>
          <w:rFonts w:ascii="Gill Sans MT" w:hAnsi="Gill Sans MT"/>
        </w:rPr>
      </w:pPr>
    </w:p>
    <w:p w:rsidR="00250A34" w:rsidRPr="00250A34" w:rsidRDefault="00250A34" w:rsidP="00250A34">
      <w:pPr>
        <w:ind w:left="360"/>
        <w:rPr>
          <w:rFonts w:ascii="Gill Sans MT" w:hAnsi="Gill Sans MT"/>
        </w:rPr>
      </w:pPr>
    </w:p>
    <w:p w:rsidR="00250A34" w:rsidRPr="00250A34" w:rsidRDefault="00250A34" w:rsidP="00250A34">
      <w:pPr>
        <w:pStyle w:val="ListParagraph"/>
        <w:rPr>
          <w:rFonts w:ascii="Gill Sans MT" w:hAnsi="Gill Sans MT"/>
        </w:rPr>
      </w:pPr>
    </w:p>
    <w:p w:rsidR="00157E9E" w:rsidRPr="00157E9E" w:rsidRDefault="00157E9E" w:rsidP="00157E9E">
      <w:pPr>
        <w:pStyle w:val="ListParagraph"/>
        <w:numPr>
          <w:ilvl w:val="0"/>
          <w:numId w:val="2"/>
        </w:numPr>
        <w:rPr>
          <w:rFonts w:ascii="Gill Sans MT" w:hAnsi="Gill Sans MT"/>
        </w:rPr>
      </w:pPr>
      <w:r w:rsidRPr="00157E9E">
        <w:rPr>
          <w:rFonts w:ascii="Gill Sans MT" w:hAnsi="Gill Sans MT"/>
        </w:rPr>
        <w:lastRenderedPageBreak/>
        <w:t xml:space="preserve">The CACFP National Professional Association is looking for presenters for this conference.  If you are interested, or you know someone who is, please submit a proposal on one of the attached “Call for Presenters” forms.  We are providing the form in 2 formats for your convenience – MS Word or Adobe.  If you choose the Adobe format, you must have Adobe Acrobat (as opposed to Adobe Reader) to save the completed form.  When you have completed your form, simply attach it to an email and return it to Linda St. Clair at </w:t>
      </w:r>
      <w:hyperlink r:id="rId11" w:history="1">
        <w:r w:rsidRPr="00157E9E">
          <w:rPr>
            <w:rStyle w:val="Hyperlink"/>
            <w:rFonts w:ascii="Gill Sans MT" w:hAnsi="Gill Sans MT"/>
          </w:rPr>
          <w:t>lsstclai@access.k12.wv.us</w:t>
        </w:r>
      </w:hyperlink>
      <w:r w:rsidRPr="00157E9E">
        <w:rPr>
          <w:rFonts w:ascii="Gill Sans MT" w:hAnsi="Gill Sans MT"/>
        </w:rPr>
        <w:t xml:space="preserve"> or fax it to 304-558-1149.  Questions?  Call Linda at 304-558-3396.</w:t>
      </w:r>
    </w:p>
    <w:p w:rsidR="006F5C8C" w:rsidRPr="006F5C8C" w:rsidRDefault="006F5C8C" w:rsidP="006F5C8C">
      <w:pPr>
        <w:pStyle w:val="ListParagraph"/>
      </w:pPr>
    </w:p>
    <w:p w:rsidR="006F5C8C" w:rsidRPr="006F5C8C" w:rsidRDefault="006F5C8C" w:rsidP="006F5C8C">
      <w:pPr>
        <w:pStyle w:val="ListParagraph"/>
        <w:numPr>
          <w:ilvl w:val="0"/>
          <w:numId w:val="2"/>
        </w:numPr>
        <w:rPr>
          <w:rFonts w:ascii="Gill Sans MT" w:hAnsi="Gill Sans MT"/>
        </w:rPr>
      </w:pPr>
      <w:r w:rsidRPr="006F5C8C">
        <w:rPr>
          <w:rFonts w:ascii="Gill Sans MT" w:hAnsi="Gill Sans MT"/>
          <w:b/>
        </w:rPr>
        <w:t xml:space="preserve">Exhibitors:  </w:t>
      </w:r>
      <w:r w:rsidRPr="006F5C8C">
        <w:rPr>
          <w:rFonts w:ascii="Gill Sans MT" w:hAnsi="Gill Sans MT"/>
        </w:rPr>
        <w:t xml:space="preserve">We will be soliciting exhibitors for our expo, as well.  Benedict Onye will be heading up the expo.  For more information, contact Benedict at </w:t>
      </w:r>
      <w:hyperlink r:id="rId12" w:history="1">
        <w:r w:rsidRPr="006F5C8C">
          <w:rPr>
            <w:rStyle w:val="Hyperlink"/>
            <w:rFonts w:ascii="Gill Sans MT" w:hAnsi="Gill Sans MT"/>
          </w:rPr>
          <w:t>benedict.onye@ct.gov</w:t>
        </w:r>
      </w:hyperlink>
      <w:r w:rsidRPr="006F5C8C">
        <w:rPr>
          <w:rFonts w:ascii="Gill Sans MT" w:hAnsi="Gill Sans MT"/>
        </w:rPr>
        <w:t xml:space="preserve">. </w:t>
      </w:r>
    </w:p>
    <w:p w:rsidR="00AE7F37" w:rsidRPr="006F5C8C" w:rsidRDefault="00AE7F37" w:rsidP="00AE7F37">
      <w:pPr>
        <w:pStyle w:val="ListParagraph"/>
        <w:rPr>
          <w:rFonts w:ascii="Gill Sans MT" w:hAnsi="Gill Sans MT"/>
        </w:rPr>
      </w:pPr>
    </w:p>
    <w:p w:rsidR="003F04EE" w:rsidRDefault="00471AA3" w:rsidP="00A964B4">
      <w:pPr>
        <w:rPr>
          <w:rFonts w:ascii="Gill Sans MT" w:hAnsi="Gill Sans MT"/>
          <w:b/>
          <w:sz w:val="24"/>
          <w:szCs w:val="24"/>
          <w:u w:val="single"/>
        </w:rPr>
      </w:pPr>
      <w:r>
        <w:rPr>
          <w:rFonts w:ascii="Gill Sans MT" w:hAnsi="Gill Sans MT"/>
          <w:b/>
          <w:sz w:val="24"/>
          <w:szCs w:val="24"/>
          <w:u w:val="single"/>
        </w:rPr>
        <w:t>P</w:t>
      </w:r>
      <w:r w:rsidR="003F04EE" w:rsidRPr="003F04EE">
        <w:rPr>
          <w:rFonts w:ascii="Gill Sans MT" w:hAnsi="Gill Sans MT"/>
          <w:b/>
          <w:sz w:val="24"/>
          <w:szCs w:val="24"/>
          <w:u w:val="single"/>
        </w:rPr>
        <w:t>aper</w:t>
      </w:r>
      <w:r w:rsidR="00940E0E">
        <w:rPr>
          <w:rFonts w:ascii="Gill Sans MT" w:hAnsi="Gill Sans MT"/>
          <w:b/>
          <w:sz w:val="24"/>
          <w:szCs w:val="24"/>
          <w:u w:val="single"/>
        </w:rPr>
        <w:t>work</w:t>
      </w:r>
      <w:r w:rsidR="003F04EE" w:rsidRPr="003F04EE">
        <w:rPr>
          <w:rFonts w:ascii="Gill Sans MT" w:hAnsi="Gill Sans MT"/>
          <w:b/>
          <w:sz w:val="24"/>
          <w:szCs w:val="24"/>
          <w:u w:val="single"/>
        </w:rPr>
        <w:t xml:space="preserve"> Reduction</w:t>
      </w:r>
      <w:r w:rsidR="003F04EE">
        <w:rPr>
          <w:rFonts w:ascii="Gill Sans MT" w:hAnsi="Gill Sans MT"/>
          <w:b/>
          <w:sz w:val="24"/>
          <w:szCs w:val="24"/>
          <w:u w:val="single"/>
        </w:rPr>
        <w:t xml:space="preserve"> Work Group</w:t>
      </w:r>
    </w:p>
    <w:p w:rsidR="003F04EE" w:rsidRPr="00F62782" w:rsidRDefault="003F04EE" w:rsidP="003F04EE">
      <w:pPr>
        <w:pStyle w:val="PlainText"/>
        <w:rPr>
          <w:rFonts w:ascii="Gill Sans MT" w:hAnsi="Gill Sans MT"/>
          <w:sz w:val="22"/>
          <w:szCs w:val="22"/>
        </w:rPr>
      </w:pPr>
      <w:r w:rsidRPr="00F62782">
        <w:rPr>
          <w:rFonts w:ascii="Gill Sans MT" w:hAnsi="Gill Sans MT"/>
          <w:sz w:val="22"/>
          <w:szCs w:val="22"/>
        </w:rPr>
        <w:t xml:space="preserve">The CACFP Paperwork Reduction Work Group </w:t>
      </w:r>
      <w:r w:rsidR="00F62782">
        <w:rPr>
          <w:rFonts w:ascii="Gill Sans MT" w:hAnsi="Gill Sans MT"/>
          <w:sz w:val="22"/>
          <w:szCs w:val="22"/>
        </w:rPr>
        <w:t xml:space="preserve">are </w:t>
      </w:r>
      <w:proofErr w:type="gramStart"/>
      <w:r w:rsidR="00F62782">
        <w:rPr>
          <w:rFonts w:ascii="Gill Sans MT" w:hAnsi="Gill Sans MT"/>
          <w:sz w:val="22"/>
          <w:szCs w:val="22"/>
        </w:rPr>
        <w:t>meeting  to</w:t>
      </w:r>
      <w:proofErr w:type="gramEnd"/>
      <w:r w:rsidR="00F62782">
        <w:rPr>
          <w:rFonts w:ascii="Gill Sans MT" w:hAnsi="Gill Sans MT"/>
          <w:sz w:val="22"/>
          <w:szCs w:val="22"/>
        </w:rPr>
        <w:t xml:space="preserve"> discuss</w:t>
      </w:r>
      <w:r w:rsidRPr="00F62782">
        <w:rPr>
          <w:rFonts w:ascii="Gill Sans MT" w:hAnsi="Gill Sans MT"/>
          <w:sz w:val="22"/>
          <w:szCs w:val="22"/>
        </w:rPr>
        <w:t xml:space="preserve"> </w:t>
      </w:r>
      <w:r w:rsidR="00F62782" w:rsidRPr="00F62782">
        <w:rPr>
          <w:rFonts w:ascii="Gill Sans MT" w:hAnsi="Gill Sans MT"/>
          <w:sz w:val="22"/>
          <w:szCs w:val="22"/>
        </w:rPr>
        <w:t>ideas to reduce paperwork that could</w:t>
      </w:r>
      <w:r w:rsidR="00A20E0E">
        <w:rPr>
          <w:rFonts w:ascii="Gill Sans MT" w:hAnsi="Gill Sans MT"/>
          <w:sz w:val="22"/>
          <w:szCs w:val="22"/>
        </w:rPr>
        <w:t xml:space="preserve"> be</w:t>
      </w:r>
      <w:r w:rsidR="00F62782" w:rsidRPr="00F62782">
        <w:rPr>
          <w:rFonts w:ascii="Gill Sans MT" w:hAnsi="Gill Sans MT"/>
          <w:sz w:val="22"/>
          <w:szCs w:val="22"/>
        </w:rPr>
        <w:t xml:space="preserve"> incorporated into the proposed rule to be release</w:t>
      </w:r>
      <w:r w:rsidR="00F62782">
        <w:rPr>
          <w:rFonts w:ascii="Gill Sans MT" w:hAnsi="Gill Sans MT"/>
          <w:sz w:val="22"/>
          <w:szCs w:val="22"/>
        </w:rPr>
        <w:t>d</w:t>
      </w:r>
      <w:r w:rsidR="00F62782" w:rsidRPr="00F62782">
        <w:rPr>
          <w:rFonts w:ascii="Gill Sans MT" w:hAnsi="Gill Sans MT"/>
          <w:sz w:val="22"/>
          <w:szCs w:val="22"/>
        </w:rPr>
        <w:t xml:space="preserve"> this </w:t>
      </w:r>
      <w:r w:rsidR="00F62782">
        <w:rPr>
          <w:rFonts w:ascii="Gill Sans MT" w:hAnsi="Gill Sans MT"/>
          <w:sz w:val="22"/>
          <w:szCs w:val="22"/>
        </w:rPr>
        <w:t>spring r</w:t>
      </w:r>
      <w:r w:rsidR="00F62782" w:rsidRPr="00F62782">
        <w:rPr>
          <w:rFonts w:ascii="Gill Sans MT" w:hAnsi="Gill Sans MT"/>
          <w:sz w:val="22"/>
          <w:szCs w:val="22"/>
        </w:rPr>
        <w:t>egarding the Healthy, Hunger-Free Kids Act.</w:t>
      </w:r>
      <w:r w:rsidR="00F62782">
        <w:rPr>
          <w:rFonts w:ascii="Gill Sans MT" w:hAnsi="Gill Sans MT"/>
          <w:sz w:val="22"/>
          <w:szCs w:val="22"/>
        </w:rPr>
        <w:t xml:space="preserve"> </w:t>
      </w:r>
      <w:r w:rsidRPr="00F62782">
        <w:rPr>
          <w:rFonts w:ascii="Gill Sans MT" w:hAnsi="Gill Sans MT"/>
          <w:sz w:val="22"/>
          <w:szCs w:val="22"/>
        </w:rPr>
        <w:t>They have been working on recommendations that can be addressed through clarification, encouraging best practices,</w:t>
      </w:r>
      <w:r w:rsidR="00F62782">
        <w:rPr>
          <w:rFonts w:ascii="Gill Sans MT" w:hAnsi="Gill Sans MT"/>
          <w:sz w:val="22"/>
          <w:szCs w:val="22"/>
        </w:rPr>
        <w:t xml:space="preserve"> and issuing </w:t>
      </w:r>
      <w:r w:rsidRPr="00F62782">
        <w:rPr>
          <w:rFonts w:ascii="Gill Sans MT" w:hAnsi="Gill Sans MT"/>
          <w:sz w:val="22"/>
          <w:szCs w:val="22"/>
        </w:rPr>
        <w:t>memo</w:t>
      </w:r>
      <w:r w:rsidR="00F62782">
        <w:rPr>
          <w:rFonts w:ascii="Gill Sans MT" w:hAnsi="Gill Sans MT"/>
          <w:sz w:val="22"/>
          <w:szCs w:val="22"/>
        </w:rPr>
        <w:t>s</w:t>
      </w:r>
      <w:r w:rsidRPr="00F62782">
        <w:rPr>
          <w:rFonts w:ascii="Gill Sans MT" w:hAnsi="Gill Sans MT"/>
          <w:sz w:val="22"/>
          <w:szCs w:val="22"/>
        </w:rPr>
        <w:t xml:space="preserve"> or guidance.</w:t>
      </w:r>
      <w:r w:rsidR="00F62782" w:rsidRPr="00F62782">
        <w:t xml:space="preserve"> </w:t>
      </w:r>
      <w:r w:rsidR="00F62782" w:rsidRPr="00F62782">
        <w:rPr>
          <w:rFonts w:ascii="Gill Sans MT" w:hAnsi="Gill Sans MT"/>
          <w:sz w:val="22"/>
          <w:szCs w:val="22"/>
        </w:rPr>
        <w:t xml:space="preserve">We </w:t>
      </w:r>
      <w:r w:rsidR="00583B87">
        <w:rPr>
          <w:rFonts w:ascii="Gill Sans MT" w:hAnsi="Gill Sans MT"/>
          <w:sz w:val="22"/>
          <w:szCs w:val="22"/>
        </w:rPr>
        <w:t xml:space="preserve">may </w:t>
      </w:r>
      <w:r w:rsidR="00F62782" w:rsidRPr="00F62782">
        <w:rPr>
          <w:rFonts w:ascii="Gill Sans MT" w:hAnsi="Gill Sans MT"/>
          <w:sz w:val="22"/>
          <w:szCs w:val="22"/>
        </w:rPr>
        <w:t>be asked to send in our comments and recommendations</w:t>
      </w:r>
      <w:r w:rsidR="00F62782">
        <w:rPr>
          <w:rFonts w:ascii="Gill Sans MT" w:hAnsi="Gill Sans MT"/>
          <w:sz w:val="22"/>
          <w:szCs w:val="22"/>
        </w:rPr>
        <w:t xml:space="preserve"> which is another good reason to become a member of the CACFP NPA</w:t>
      </w:r>
      <w:r w:rsidR="00F62782" w:rsidRPr="00F62782">
        <w:rPr>
          <w:rFonts w:ascii="Gill Sans MT" w:hAnsi="Gill Sans MT"/>
          <w:sz w:val="22"/>
          <w:szCs w:val="22"/>
        </w:rPr>
        <w:t>.</w:t>
      </w:r>
      <w:r w:rsidR="00765909">
        <w:rPr>
          <w:rFonts w:ascii="Gill Sans MT" w:hAnsi="Gill Sans MT"/>
          <w:sz w:val="22"/>
          <w:szCs w:val="22"/>
        </w:rPr>
        <w:t xml:space="preserve"> </w:t>
      </w:r>
    </w:p>
    <w:p w:rsidR="00765909" w:rsidRDefault="00765909" w:rsidP="00A964B4">
      <w:pPr>
        <w:rPr>
          <w:rFonts w:ascii="Gill Sans MT" w:hAnsi="Gill Sans MT"/>
          <w:b/>
          <w:sz w:val="24"/>
          <w:szCs w:val="24"/>
          <w:u w:val="single"/>
        </w:rPr>
      </w:pPr>
    </w:p>
    <w:p w:rsidR="00DF5A0A" w:rsidRDefault="00322170" w:rsidP="00A964B4">
      <w:pPr>
        <w:rPr>
          <w:rFonts w:ascii="Gill Sans MT" w:hAnsi="Gill Sans MT"/>
          <w:b/>
          <w:sz w:val="24"/>
          <w:szCs w:val="24"/>
          <w:u w:val="single"/>
        </w:rPr>
      </w:pPr>
      <w:r>
        <w:rPr>
          <w:rFonts w:ascii="Gill Sans MT" w:hAnsi="Gill Sans MT"/>
          <w:b/>
          <w:sz w:val="24"/>
          <w:szCs w:val="24"/>
          <w:u w:val="single"/>
        </w:rPr>
        <w:t>Southwest Regional Representative</w:t>
      </w:r>
    </w:p>
    <w:p w:rsidR="00250A34" w:rsidRPr="00553FC0" w:rsidRDefault="00250A34" w:rsidP="00250A34">
      <w:pPr>
        <w:rPr>
          <w:rFonts w:ascii="Gill Sans MT" w:hAnsi="Gill Sans MT"/>
          <w:b/>
          <w:sz w:val="24"/>
          <w:szCs w:val="24"/>
          <w:u w:val="single"/>
        </w:rPr>
      </w:pPr>
      <w:r>
        <w:rPr>
          <w:rFonts w:ascii="Gill Sans MT" w:hAnsi="Gill Sans MT"/>
        </w:rPr>
        <w:t xml:space="preserve">Curtis Curry has decided to leave state government and pursue other opportunities so he has stepped down from the board. </w:t>
      </w:r>
      <w:r w:rsidRPr="00553FC0">
        <w:rPr>
          <w:rFonts w:ascii="Gill Sans MT" w:hAnsi="Gill Sans MT"/>
        </w:rPr>
        <w:sym w:font="Wingdings" w:char="F04C"/>
      </w:r>
      <w:r>
        <w:rPr>
          <w:rFonts w:ascii="Gill Sans MT" w:hAnsi="Gill Sans MT"/>
        </w:rPr>
        <w:t xml:space="preserve">  Fortunately, </w:t>
      </w:r>
      <w:r w:rsidRPr="00A6366C">
        <w:rPr>
          <w:rFonts w:ascii="Gill Sans MT" w:hAnsi="Gill Sans MT"/>
        </w:rPr>
        <w:t xml:space="preserve">Linda Simmons </w:t>
      </w:r>
      <w:r>
        <w:rPr>
          <w:rFonts w:ascii="Gill Sans MT" w:hAnsi="Gill Sans MT"/>
        </w:rPr>
        <w:t xml:space="preserve">from the </w:t>
      </w:r>
      <w:r w:rsidRPr="00765909">
        <w:rPr>
          <w:rFonts w:ascii="Gill Sans MT" w:hAnsi="Gill Sans MT" w:cs="Arial"/>
        </w:rPr>
        <w:t>Texas Department of Agriculture</w:t>
      </w:r>
      <w:r>
        <w:rPr>
          <w:rFonts w:ascii="Gill Sans MT" w:hAnsi="Gill Sans MT" w:cs="Arial"/>
        </w:rPr>
        <w:t xml:space="preserve">, who was also on the ballot for this year, has agreed to take his place! </w:t>
      </w:r>
      <w:r w:rsidRPr="00553FC0">
        <w:rPr>
          <w:rFonts w:ascii="Gill Sans MT" w:hAnsi="Gill Sans MT" w:cs="Arial"/>
        </w:rPr>
        <w:sym w:font="Wingdings" w:char="F04A"/>
      </w:r>
      <w:r>
        <w:rPr>
          <w:rFonts w:ascii="Gill Sans MT" w:hAnsi="Gill Sans MT" w:cs="Arial"/>
        </w:rPr>
        <w:t xml:space="preserve">  She has officially</w:t>
      </w:r>
      <w:r w:rsidRPr="00A6366C">
        <w:rPr>
          <w:rFonts w:ascii="Gill Sans MT" w:hAnsi="Gill Sans MT"/>
        </w:rPr>
        <w:t xml:space="preserve"> accepted the</w:t>
      </w:r>
      <w:r>
        <w:rPr>
          <w:rFonts w:ascii="Gill Sans MT" w:hAnsi="Gill Sans MT"/>
        </w:rPr>
        <w:t xml:space="preserve"> CACFP NPA </w:t>
      </w:r>
      <w:r w:rsidRPr="00A6366C">
        <w:rPr>
          <w:rFonts w:ascii="Gill Sans MT" w:hAnsi="Gill Sans MT"/>
        </w:rPr>
        <w:t>Southwest Regional Representative</w:t>
      </w:r>
      <w:r>
        <w:rPr>
          <w:rFonts w:ascii="Gill Sans MT" w:hAnsi="Gill Sans MT"/>
        </w:rPr>
        <w:t xml:space="preserve"> </w:t>
      </w:r>
      <w:r w:rsidRPr="00A6366C">
        <w:rPr>
          <w:rFonts w:ascii="Gill Sans MT" w:hAnsi="Gill Sans MT"/>
        </w:rPr>
        <w:t>position</w:t>
      </w:r>
      <w:r>
        <w:rPr>
          <w:rFonts w:ascii="Gill Sans MT" w:hAnsi="Gill Sans MT"/>
        </w:rPr>
        <w:t xml:space="preserve"> and you can contact her at </w:t>
      </w:r>
      <w:hyperlink r:id="rId13" w:history="1">
        <w:r w:rsidRPr="00765909">
          <w:rPr>
            <w:rStyle w:val="Hyperlink"/>
            <w:rFonts w:ascii="Gill Sans MT" w:hAnsi="Gill Sans MT" w:cs="Arial"/>
          </w:rPr>
          <w:t>Linda.Simmons@texasagriculture.gov</w:t>
        </w:r>
      </w:hyperlink>
      <w:r>
        <w:t xml:space="preserve">.  </w:t>
      </w:r>
      <w:r w:rsidRPr="00553FC0">
        <w:rPr>
          <w:rFonts w:ascii="Gill Sans MT" w:hAnsi="Gill Sans MT"/>
        </w:rPr>
        <w:t>Welcome Linda!</w:t>
      </w:r>
    </w:p>
    <w:p w:rsidR="00250A34" w:rsidRDefault="00250A34" w:rsidP="003C2817">
      <w:pPr>
        <w:rPr>
          <w:rFonts w:ascii="Gill Sans MT" w:hAnsi="Gill Sans MT"/>
        </w:rPr>
      </w:pPr>
    </w:p>
    <w:p w:rsidR="00250A34" w:rsidRDefault="00250A34" w:rsidP="003C2817">
      <w:pPr>
        <w:rPr>
          <w:rFonts w:ascii="Gill Sans MT" w:hAnsi="Gill Sans MT"/>
        </w:rPr>
      </w:pPr>
    </w:p>
    <w:p w:rsidR="00250A34" w:rsidRDefault="00250A34" w:rsidP="003C2817">
      <w:pPr>
        <w:rPr>
          <w:rFonts w:ascii="Gill Sans MT" w:hAnsi="Gill Sans MT"/>
        </w:rPr>
      </w:pPr>
    </w:p>
    <w:p w:rsidR="00250A34" w:rsidRDefault="00250A34" w:rsidP="003C2817">
      <w:pPr>
        <w:rPr>
          <w:rFonts w:ascii="Gill Sans MT" w:hAnsi="Gill Sans MT"/>
        </w:rPr>
      </w:pPr>
    </w:p>
    <w:p w:rsidR="00322170" w:rsidRPr="00322170" w:rsidRDefault="00322170" w:rsidP="00A964B4">
      <w:pPr>
        <w:rPr>
          <w:rFonts w:ascii="Gill Sans MT" w:hAnsi="Gill Sans MT"/>
          <w:sz w:val="24"/>
          <w:szCs w:val="24"/>
        </w:rPr>
      </w:pPr>
    </w:p>
    <w:sectPr w:rsidR="00322170" w:rsidRPr="00322170" w:rsidSect="00A964B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E5A6F"/>
    <w:multiLevelType w:val="hybridMultilevel"/>
    <w:tmpl w:val="079E79B2"/>
    <w:lvl w:ilvl="0" w:tplc="41967E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BD4719"/>
    <w:multiLevelType w:val="hybridMultilevel"/>
    <w:tmpl w:val="243EC6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64B4"/>
    <w:rsid w:val="000E505E"/>
    <w:rsid w:val="000E5E14"/>
    <w:rsid w:val="00101A64"/>
    <w:rsid w:val="001024A9"/>
    <w:rsid w:val="00157E9E"/>
    <w:rsid w:val="0018745F"/>
    <w:rsid w:val="001A579D"/>
    <w:rsid w:val="001D637C"/>
    <w:rsid w:val="00250A34"/>
    <w:rsid w:val="00322170"/>
    <w:rsid w:val="003C2817"/>
    <w:rsid w:val="003F04EE"/>
    <w:rsid w:val="00471AA3"/>
    <w:rsid w:val="0055558A"/>
    <w:rsid w:val="00583B87"/>
    <w:rsid w:val="005C1B29"/>
    <w:rsid w:val="006F5C8C"/>
    <w:rsid w:val="00755C73"/>
    <w:rsid w:val="00765909"/>
    <w:rsid w:val="0093713B"/>
    <w:rsid w:val="00940E0E"/>
    <w:rsid w:val="00A20E0E"/>
    <w:rsid w:val="00A6366C"/>
    <w:rsid w:val="00A743A6"/>
    <w:rsid w:val="00A964B4"/>
    <w:rsid w:val="00AE01CD"/>
    <w:rsid w:val="00AE7F37"/>
    <w:rsid w:val="00C34408"/>
    <w:rsid w:val="00DE370A"/>
    <w:rsid w:val="00DF5A0A"/>
    <w:rsid w:val="00E01D93"/>
    <w:rsid w:val="00F62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7C"/>
  </w:style>
  <w:style w:type="paragraph" w:styleId="Heading5">
    <w:name w:val="heading 5"/>
    <w:basedOn w:val="Normal"/>
    <w:link w:val="Heading5Char"/>
    <w:uiPriority w:val="9"/>
    <w:qFormat/>
    <w:rsid w:val="00DF5A0A"/>
    <w:pPr>
      <w:spacing w:before="150" w:after="100" w:afterAutospacing="1" w:line="240" w:lineRule="auto"/>
      <w:outlineLvl w:val="4"/>
    </w:pPr>
    <w:rPr>
      <w:rFonts w:ascii="Times New Roman" w:eastAsia="Times New Roman" w:hAnsi="Times New Roman" w:cs="Times New Roman"/>
      <w:b/>
      <w:bCs/>
      <w:color w:val="61150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64B4"/>
    <w:rPr>
      <w:color w:val="0000FF"/>
      <w:u w:val="single"/>
    </w:rPr>
  </w:style>
  <w:style w:type="character" w:customStyle="1" w:styleId="Heading5Char">
    <w:name w:val="Heading 5 Char"/>
    <w:basedOn w:val="DefaultParagraphFont"/>
    <w:link w:val="Heading5"/>
    <w:uiPriority w:val="9"/>
    <w:rsid w:val="00DF5A0A"/>
    <w:rPr>
      <w:rFonts w:ascii="Times New Roman" w:eastAsia="Times New Roman" w:hAnsi="Times New Roman" w:cs="Times New Roman"/>
      <w:b/>
      <w:bCs/>
      <w:color w:val="611509"/>
      <w:sz w:val="24"/>
      <w:szCs w:val="24"/>
    </w:rPr>
  </w:style>
  <w:style w:type="paragraph" w:styleId="NormalWeb">
    <w:name w:val="Normal (Web)"/>
    <w:basedOn w:val="Normal"/>
    <w:uiPriority w:val="99"/>
    <w:semiHidden/>
    <w:unhideWhenUsed/>
    <w:rsid w:val="00DF5A0A"/>
    <w:pPr>
      <w:spacing w:before="150"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3F04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F04EE"/>
    <w:rPr>
      <w:rFonts w:ascii="Consolas" w:hAnsi="Consolas"/>
      <w:sz w:val="21"/>
      <w:szCs w:val="21"/>
    </w:rPr>
  </w:style>
  <w:style w:type="character" w:styleId="FollowedHyperlink">
    <w:name w:val="FollowedHyperlink"/>
    <w:basedOn w:val="DefaultParagraphFont"/>
    <w:uiPriority w:val="99"/>
    <w:semiHidden/>
    <w:unhideWhenUsed/>
    <w:rsid w:val="003C2817"/>
    <w:rPr>
      <w:color w:val="932968" w:themeColor="followedHyperlink"/>
      <w:u w:val="single"/>
    </w:rPr>
  </w:style>
  <w:style w:type="paragraph" w:styleId="ListParagraph">
    <w:name w:val="List Paragraph"/>
    <w:basedOn w:val="Normal"/>
    <w:uiPriority w:val="34"/>
    <w:qFormat/>
    <w:rsid w:val="00AE01CD"/>
    <w:pPr>
      <w:ind w:left="720"/>
      <w:contextualSpacing/>
    </w:pPr>
  </w:style>
  <w:style w:type="character" w:styleId="Strong">
    <w:name w:val="Strong"/>
    <w:basedOn w:val="DefaultParagraphFont"/>
    <w:uiPriority w:val="22"/>
    <w:qFormat/>
    <w:rsid w:val="00AE01CD"/>
    <w:rPr>
      <w:b/>
      <w:bCs/>
    </w:rPr>
  </w:style>
</w:styles>
</file>

<file path=word/webSettings.xml><?xml version="1.0" encoding="utf-8"?>
<w:webSettings xmlns:r="http://schemas.openxmlformats.org/officeDocument/2006/relationships" xmlns:w="http://schemas.openxmlformats.org/wordprocessingml/2006/main">
  <w:divs>
    <w:div w:id="58284969">
      <w:bodyDiv w:val="1"/>
      <w:marLeft w:val="0"/>
      <w:marRight w:val="0"/>
      <w:marTop w:val="0"/>
      <w:marBottom w:val="0"/>
      <w:divBdr>
        <w:top w:val="none" w:sz="0" w:space="0" w:color="auto"/>
        <w:left w:val="none" w:sz="0" w:space="0" w:color="auto"/>
        <w:bottom w:val="none" w:sz="0" w:space="0" w:color="auto"/>
        <w:right w:val="none" w:sz="0" w:space="0" w:color="auto"/>
      </w:divBdr>
    </w:div>
    <w:div w:id="360324795">
      <w:bodyDiv w:val="1"/>
      <w:marLeft w:val="0"/>
      <w:marRight w:val="0"/>
      <w:marTop w:val="0"/>
      <w:marBottom w:val="0"/>
      <w:divBdr>
        <w:top w:val="none" w:sz="0" w:space="0" w:color="auto"/>
        <w:left w:val="none" w:sz="0" w:space="0" w:color="auto"/>
        <w:bottom w:val="none" w:sz="0" w:space="0" w:color="auto"/>
        <w:right w:val="none" w:sz="0" w:space="0" w:color="auto"/>
      </w:divBdr>
    </w:div>
    <w:div w:id="513107309">
      <w:bodyDiv w:val="1"/>
      <w:marLeft w:val="0"/>
      <w:marRight w:val="0"/>
      <w:marTop w:val="0"/>
      <w:marBottom w:val="0"/>
      <w:divBdr>
        <w:top w:val="none" w:sz="0" w:space="0" w:color="auto"/>
        <w:left w:val="none" w:sz="0" w:space="0" w:color="auto"/>
        <w:bottom w:val="none" w:sz="0" w:space="0" w:color="auto"/>
        <w:right w:val="none" w:sz="0" w:space="0" w:color="auto"/>
      </w:divBdr>
      <w:divsChild>
        <w:div w:id="1131556121">
          <w:marLeft w:val="0"/>
          <w:marRight w:val="0"/>
          <w:marTop w:val="0"/>
          <w:marBottom w:val="0"/>
          <w:divBdr>
            <w:top w:val="none" w:sz="0" w:space="0" w:color="auto"/>
            <w:left w:val="none" w:sz="0" w:space="0" w:color="auto"/>
            <w:bottom w:val="none" w:sz="0" w:space="0" w:color="auto"/>
            <w:right w:val="none" w:sz="0" w:space="0" w:color="auto"/>
          </w:divBdr>
          <w:divsChild>
            <w:div w:id="37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1270">
      <w:bodyDiv w:val="1"/>
      <w:marLeft w:val="0"/>
      <w:marRight w:val="0"/>
      <w:marTop w:val="0"/>
      <w:marBottom w:val="0"/>
      <w:divBdr>
        <w:top w:val="none" w:sz="0" w:space="0" w:color="auto"/>
        <w:left w:val="none" w:sz="0" w:space="0" w:color="auto"/>
        <w:bottom w:val="none" w:sz="0" w:space="0" w:color="auto"/>
        <w:right w:val="none" w:sz="0" w:space="0" w:color="auto"/>
      </w:divBdr>
    </w:div>
    <w:div w:id="751271020">
      <w:bodyDiv w:val="1"/>
      <w:marLeft w:val="0"/>
      <w:marRight w:val="0"/>
      <w:marTop w:val="0"/>
      <w:marBottom w:val="0"/>
      <w:divBdr>
        <w:top w:val="none" w:sz="0" w:space="0" w:color="auto"/>
        <w:left w:val="none" w:sz="0" w:space="0" w:color="auto"/>
        <w:bottom w:val="none" w:sz="0" w:space="0" w:color="auto"/>
        <w:right w:val="none" w:sz="0" w:space="0" w:color="auto"/>
      </w:divBdr>
    </w:div>
    <w:div w:id="1548293508">
      <w:bodyDiv w:val="1"/>
      <w:marLeft w:val="0"/>
      <w:marRight w:val="0"/>
      <w:marTop w:val="0"/>
      <w:marBottom w:val="0"/>
      <w:divBdr>
        <w:top w:val="none" w:sz="0" w:space="0" w:color="auto"/>
        <w:left w:val="none" w:sz="0" w:space="0" w:color="auto"/>
        <w:bottom w:val="none" w:sz="0" w:space="0" w:color="auto"/>
        <w:right w:val="none" w:sz="0" w:space="0" w:color="auto"/>
      </w:divBdr>
    </w:div>
    <w:div w:id="15605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nda.Simmons@texasagriculture.gov" TargetMode="External"/><Relationship Id="rId3" Type="http://schemas.openxmlformats.org/officeDocument/2006/relationships/settings" Target="settings.xml"/><Relationship Id="rId7" Type="http://schemas.openxmlformats.org/officeDocument/2006/relationships/hyperlink" Target="mailto:connie.bell@state.nm.us" TargetMode="External"/><Relationship Id="rId12" Type="http://schemas.openxmlformats.org/officeDocument/2006/relationships/hyperlink" Target="mailto:benedict.onye@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cfpnpa.org/2011-2013%20Membership%20Form%20State%20Agency.doc" TargetMode="External"/><Relationship Id="rId11" Type="http://schemas.openxmlformats.org/officeDocument/2006/relationships/hyperlink" Target="mailto:lsstclai@access.k12.wv.us" TargetMode="External"/><Relationship Id="rId5" Type="http://schemas.openxmlformats.org/officeDocument/2006/relationships/hyperlink" Target="http://www.cacfpnpa.org" TargetMode="External"/><Relationship Id="rId15" Type="http://schemas.openxmlformats.org/officeDocument/2006/relationships/theme" Target="theme/theme1.xml"/><Relationship Id="rId10" Type="http://schemas.openxmlformats.org/officeDocument/2006/relationships/hyperlink" Target="http://www.omnihotels.com/SelectGuestProgram/MemberBenefits.aspx" TargetMode="External"/><Relationship Id="rId4" Type="http://schemas.openxmlformats.org/officeDocument/2006/relationships/webSettings" Target="webSettings.xml"/><Relationship Id="rId9" Type="http://schemas.openxmlformats.org/officeDocument/2006/relationships/hyperlink" Target="http://www.omnihotels.com/FindAHotel/AustinDowntown/MeetingFacilities/CACFPNPA4.aspx"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mldavis</dc:creator>
  <cp:lastModifiedBy>mldavis</cp:lastModifiedBy>
  <cp:revision>12</cp:revision>
  <dcterms:created xsi:type="dcterms:W3CDTF">2011-11-15T12:19:00Z</dcterms:created>
  <dcterms:modified xsi:type="dcterms:W3CDTF">2011-11-17T23:07:00Z</dcterms:modified>
</cp:coreProperties>
</file>